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5"/>
        <w:gridCol w:w="3270"/>
        <w:gridCol w:w="1694"/>
        <w:gridCol w:w="2541"/>
      </w:tblGrid>
      <w:tr w14:paraId="2C60C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46EA8B">
            <w:pPr>
              <w:spacing w:after="0" w:line="240" w:lineRule="auto"/>
              <w:jc w:val="center"/>
              <w:rPr>
                <w:b/>
                <w:color w:val="7030A0"/>
                <w:sz w:val="40"/>
                <w:szCs w:val="40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69595" cy="211455"/>
                  <wp:effectExtent l="0" t="0" r="9525" b="1905"/>
                  <wp:docPr id="1" name="Picture 1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595" cy="211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FFC000"/>
                <w:sz w:val="40"/>
                <w:szCs w:val="40"/>
                <w:lang w:eastAsia="el-GR"/>
              </w:rPr>
              <w:t>ΗΛΥΣΙΑΚΟΣ Α.Ο.</w:t>
            </w:r>
          </w:p>
        </w:tc>
      </w:tr>
      <w:tr w14:paraId="4F009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B7F20">
            <w:pPr>
              <w:spacing w:after="0" w:line="240" w:lineRule="auto"/>
              <w:jc w:val="center"/>
              <w:rPr>
                <w:b/>
                <w:color w:val="1F497D" w:themeColor="text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46175" cy="1096645"/>
                  <wp:effectExtent l="0" t="0" r="12065" b="635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6175" cy="1096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7A00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783B0">
            <w:pPr>
              <w:spacing w:after="0" w:line="240" w:lineRule="auto"/>
              <w:jc w:val="center"/>
            </w:pPr>
            <w:r>
              <w:rPr>
                <w:b/>
                <w:color w:val="1F497D" w:themeColor="text2"/>
              </w:rPr>
              <w:t>ΠΑΠΑΘΕΟΔΩΡΟΥ ΝΙΚΟΛΑΟΣ (22/4/09)*(ΠΑΙΔΩΝ)*</w:t>
            </w:r>
            <w:r>
              <w:rPr>
                <w:b/>
              </w:rPr>
              <w:t xml:space="preserve"> ΑΤΟΜΙΚΑ ΡΕΚΟΡ &amp; ΒΑΘΜΟΛΟΓΙΑ (FINA) ΑΝΑΛΟΓΑ ΜΕ ΤΙΣ ΕΠΙΔΟΣΕΙΣ</w:t>
            </w:r>
          </w:p>
        </w:tc>
      </w:tr>
      <w:tr w14:paraId="4AE5F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DE884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C0A9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7CBDF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19C6B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6958F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40AB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A6EF6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cs="Times New Roman"/>
                <w:b/>
                <w:color w:val="FF0000"/>
              </w:rPr>
              <w:t>2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4</w:t>
            </w:r>
            <w:r>
              <w:rPr>
                <w:rFonts w:cs="Times New Roman"/>
                <w:b/>
                <w:color w:val="FF0000"/>
              </w:rPr>
              <w:t>.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80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0E130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cs="Times New Roman"/>
                <w:b/>
                <w:color w:val="FF0000"/>
              </w:rPr>
              <w:t>1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1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1</w:t>
            </w:r>
            <w:r>
              <w:rPr>
                <w:rFonts w:cs="Times New Roman"/>
                <w:b/>
                <w:color w:val="FF0000"/>
              </w:rPr>
              <w:t>/2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A9F73">
            <w:pPr>
              <w:spacing w:after="0" w:line="240" w:lineRule="auto"/>
              <w:jc w:val="center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cs="Times New Roman"/>
                <w:b/>
                <w:color w:val="FF0000"/>
              </w:rPr>
              <w:t>5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99</w:t>
            </w:r>
          </w:p>
        </w:tc>
      </w:tr>
      <w:tr w14:paraId="260BC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CFD3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A1EEC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  <w:lang w:val="en-US"/>
              </w:rPr>
            </w:pPr>
            <w:r>
              <w:rPr>
                <w:rFonts w:cs="Times New Roman"/>
                <w:b/>
                <w:color w:val="FF0000"/>
              </w:rPr>
              <w:t>5</w:t>
            </w:r>
            <w:r>
              <w:rPr>
                <w:rFonts w:cs="Times New Roman"/>
                <w:b/>
                <w:color w:val="FF0000"/>
                <w:lang w:val="en-US"/>
              </w:rPr>
              <w:t>3</w:t>
            </w:r>
            <w:r>
              <w:rPr>
                <w:rFonts w:cs="Times New Roman"/>
                <w:b/>
                <w:color w:val="FF0000"/>
              </w:rPr>
              <w:t>.</w:t>
            </w:r>
            <w:r>
              <w:rPr>
                <w:rFonts w:cs="Times New Roman"/>
                <w:b/>
                <w:color w:val="FF0000"/>
                <w:lang w:val="en-US"/>
              </w:rPr>
              <w:t>54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ED181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  <w:lang w:val="en-US"/>
              </w:rPr>
            </w:pPr>
            <w:r>
              <w:rPr>
                <w:rFonts w:cs="Times New Roman"/>
                <w:b/>
                <w:color w:val="FF0000"/>
              </w:rPr>
              <w:t>1</w:t>
            </w:r>
            <w:r>
              <w:rPr>
                <w:rFonts w:cs="Times New Roman"/>
                <w:b/>
                <w:color w:val="FF0000"/>
                <w:lang w:val="en-US"/>
              </w:rPr>
              <w:t>7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cs="Times New Roman"/>
                <w:b/>
                <w:color w:val="FF0000"/>
                <w:lang w:val="en-US"/>
              </w:rPr>
              <w:t>2</w:t>
            </w:r>
            <w:r>
              <w:rPr>
                <w:rFonts w:cs="Times New Roman"/>
                <w:b/>
                <w:color w:val="FF0000"/>
              </w:rPr>
              <w:t>/2</w:t>
            </w:r>
            <w:r>
              <w:rPr>
                <w:rFonts w:cs="Times New Roman"/>
                <w:b/>
                <w:color w:val="FF0000"/>
                <w:lang w:val="en-US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0D98E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  <w:lang w:val="en-US"/>
              </w:rPr>
            </w:pPr>
            <w:r>
              <w:rPr>
                <w:rFonts w:cs="Times New Roman"/>
                <w:b/>
                <w:color w:val="FF0000"/>
              </w:rPr>
              <w:t>6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5</w:t>
            </w:r>
            <w:r>
              <w:rPr>
                <w:rFonts w:cs="Times New Roman"/>
                <w:b/>
                <w:color w:val="FF0000"/>
                <w:lang w:val="en-US"/>
              </w:rPr>
              <w:t>0</w:t>
            </w:r>
          </w:p>
        </w:tc>
      </w:tr>
      <w:tr w14:paraId="78CB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2CF3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617F5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  <w:lang w:val="en-US"/>
              </w:rPr>
            </w:pPr>
            <w:r>
              <w:rPr>
                <w:rFonts w:cs="Times New Roman"/>
                <w:b/>
                <w:color w:val="FF0000"/>
                <w:lang w:val="en-US"/>
              </w:rPr>
              <w:t>1</w:t>
            </w:r>
            <w:r>
              <w:rPr>
                <w:rFonts w:cs="Times New Roman"/>
                <w:b/>
                <w:color w:val="FF0000"/>
              </w:rPr>
              <w:t>:</w:t>
            </w:r>
            <w:r>
              <w:rPr>
                <w:rFonts w:cs="Times New Roman"/>
                <w:b/>
                <w:color w:val="FF0000"/>
                <w:lang w:val="en-US"/>
              </w:rPr>
              <w:t>58</w:t>
            </w:r>
            <w:r>
              <w:rPr>
                <w:rFonts w:cs="Times New Roman"/>
                <w:b/>
                <w:color w:val="FF0000"/>
              </w:rPr>
              <w:t>.</w:t>
            </w:r>
            <w:r>
              <w:rPr>
                <w:rFonts w:cs="Times New Roman"/>
                <w:b/>
                <w:color w:val="FF0000"/>
                <w:lang w:val="en-US"/>
              </w:rPr>
              <w:t>50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91242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  <w:lang w:val="en-US"/>
              </w:rPr>
            </w:pPr>
            <w:r>
              <w:rPr>
                <w:rFonts w:cs="Times New Roman"/>
                <w:b/>
                <w:color w:val="FF0000"/>
              </w:rPr>
              <w:t>1</w:t>
            </w:r>
            <w:r>
              <w:rPr>
                <w:rFonts w:cs="Times New Roman"/>
                <w:b/>
                <w:color w:val="FF0000"/>
                <w:lang w:val="en-US"/>
              </w:rPr>
              <w:t>8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cs="Times New Roman"/>
                <w:b/>
                <w:color w:val="FF0000"/>
                <w:lang w:val="en-US"/>
              </w:rPr>
              <w:t>2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cs="Times New Roman"/>
                <w:b/>
                <w:color w:val="FF0000"/>
                <w:lang w:val="en-US"/>
              </w:rPr>
              <w:t>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3C2AD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  <w:lang w:val="en-US"/>
              </w:rPr>
            </w:pPr>
            <w:r>
              <w:rPr>
                <w:rFonts w:cs="Times New Roman"/>
                <w:b/>
                <w:color w:val="FF0000"/>
                <w:lang w:val="en-US"/>
              </w:rPr>
              <w:t>637</w:t>
            </w:r>
          </w:p>
        </w:tc>
      </w:tr>
      <w:tr w14:paraId="1296B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F348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409C0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4:31.84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AE46D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11/6/22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C8877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530</w:t>
            </w:r>
          </w:p>
        </w:tc>
      </w:tr>
      <w:tr w14:paraId="295E9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FCEE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1CF91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AC873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0A914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</w:tr>
      <w:tr w14:paraId="7EC4F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8E7D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5C279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7D43B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F282E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</w:tr>
      <w:tr w14:paraId="11379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7A3F4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0D08E">
            <w:pPr>
              <w:spacing w:after="0" w:line="240" w:lineRule="auto"/>
              <w:jc w:val="right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00B0F0"/>
              </w:rPr>
              <w:t>(Π.Ρ.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Παίδων</w:t>
            </w:r>
            <w:r>
              <w:rPr>
                <w:b/>
                <w:color w:val="00B0F0"/>
              </w:rPr>
              <w:t xml:space="preserve">) </w:t>
            </w:r>
            <w:r>
              <w:rPr>
                <w:rFonts w:cs="Times New Roman"/>
                <w:b/>
                <w:color w:val="E36C09" w:themeColor="accent6" w:themeShade="BF"/>
              </w:rPr>
              <w:t>2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5</w:t>
            </w:r>
            <w:r>
              <w:rPr>
                <w:rFonts w:cs="Times New Roman"/>
                <w:b/>
                <w:color w:val="E36C09" w:themeColor="accent6" w:themeShade="BF"/>
              </w:rPr>
              <w:t>.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67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60548">
            <w:pPr>
              <w:spacing w:after="0" w:line="240" w:lineRule="auto"/>
              <w:jc w:val="right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3</w:t>
            </w:r>
            <w:r>
              <w:rPr>
                <w:rFonts w:cs="Times New Roman"/>
                <w:b/>
                <w:color w:val="E36C09" w:themeColor="accent6" w:themeShade="BF"/>
              </w:rPr>
              <w:t>/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5</w:t>
            </w:r>
            <w:r>
              <w:rPr>
                <w:rFonts w:cs="Times New Roman"/>
                <w:b/>
                <w:color w:val="E36C09" w:themeColor="accent6" w:themeShade="BF"/>
              </w:rPr>
              <w:t>/2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4DF38">
            <w:pPr>
              <w:spacing w:after="0" w:line="240" w:lineRule="auto"/>
              <w:jc w:val="center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772</w:t>
            </w:r>
          </w:p>
        </w:tc>
      </w:tr>
      <w:tr w14:paraId="4C696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2282D9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 xml:space="preserve">                   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 xml:space="preserve">        1</w:t>
            </w:r>
            <w:r>
              <w:rPr>
                <w:b/>
                <w:color w:val="E36C09" w:themeColor="accent6" w:themeShade="BF"/>
              </w:rPr>
              <w:t>00μ.Ύπτιο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 xml:space="preserve">  </w:t>
            </w:r>
            <w:r>
              <w:rPr>
                <w:b/>
                <w:color w:val="E36C09" w:themeColor="accent6" w:themeShade="BF"/>
              </w:rPr>
              <w:t xml:space="preserve">       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 xml:space="preserve">     </w:t>
            </w:r>
            <w:r>
              <w:rPr>
                <w:b/>
                <w:color w:val="E36C09" w:themeColor="accent6" w:themeShade="BF"/>
              </w:rPr>
              <w:t xml:space="preserve">       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 xml:space="preserve">   </w:t>
            </w:r>
            <w:r>
              <w:rPr>
                <w:b/>
                <w:color w:val="E36C09" w:themeColor="accent6" w:themeShade="BF"/>
              </w:rPr>
              <w:t xml:space="preserve"> *      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5A055">
            <w:pPr>
              <w:spacing w:after="0" w:line="240" w:lineRule="auto"/>
              <w:jc w:val="right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00B0F0"/>
              </w:rPr>
              <w:t>(Π.Ρ.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Παίδων &amp;</w:t>
            </w:r>
            <w:r>
              <w:rPr>
                <w:b/>
                <w:color w:val="00B0F0"/>
              </w:rPr>
              <w:t xml:space="preserve"> Παίδων Β) </w:t>
            </w:r>
            <w:r>
              <w:rPr>
                <w:rFonts w:cs="Times New Roman"/>
                <w:b/>
                <w:color w:val="E36C09" w:themeColor="accent6" w:themeShade="BF"/>
              </w:rPr>
              <w:t>5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4</w:t>
            </w:r>
            <w:r>
              <w:rPr>
                <w:rFonts w:cs="Times New Roman"/>
                <w:b/>
                <w:color w:val="E36C09" w:themeColor="accent6" w:themeShade="BF"/>
              </w:rPr>
              <w:t>.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89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99112">
            <w:pPr>
              <w:spacing w:after="0" w:line="240" w:lineRule="auto"/>
              <w:jc w:val="right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4</w:t>
            </w:r>
            <w:r>
              <w:rPr>
                <w:rFonts w:cs="Times New Roman"/>
                <w:b/>
                <w:color w:val="E36C09" w:themeColor="accent6" w:themeShade="BF"/>
              </w:rPr>
              <w:t>/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5</w:t>
            </w:r>
            <w:r>
              <w:rPr>
                <w:rFonts w:cs="Times New Roman"/>
                <w:b/>
                <w:color w:val="E36C09" w:themeColor="accent6" w:themeShade="BF"/>
              </w:rPr>
              <w:t>/</w:t>
            </w:r>
            <w:r>
              <w:rPr>
                <w:rFonts w:cs="Times New Roman"/>
                <w:b/>
                <w:color w:val="E36C09" w:themeColor="accent6" w:themeShade="BF"/>
                <w:lang w:val="en-US"/>
              </w:rPr>
              <w:t>2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97200">
            <w:pPr>
              <w:spacing w:after="0" w:line="240" w:lineRule="auto"/>
              <w:jc w:val="center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830</w:t>
            </w:r>
            <w:bookmarkStart w:id="0" w:name="_GoBack"/>
            <w:bookmarkEnd w:id="0"/>
          </w:p>
        </w:tc>
      </w:tr>
      <w:tr w14:paraId="6A4B3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BD362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08F80">
            <w:pPr>
              <w:spacing w:after="0" w:line="240" w:lineRule="auto"/>
              <w:jc w:val="right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00B0F0"/>
              </w:rPr>
              <w:t xml:space="preserve"> </w:t>
            </w:r>
            <w:r>
              <w:rPr>
                <w:rFonts w:cs="Times New Roman"/>
                <w:b/>
                <w:color w:val="E36C09" w:themeColor="accent6" w:themeShade="BF"/>
              </w:rPr>
              <w:t>2:0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1</w:t>
            </w:r>
            <w:r>
              <w:rPr>
                <w:rFonts w:cs="Times New Roman"/>
                <w:b/>
                <w:color w:val="E36C09" w:themeColor="accent6" w:themeShade="BF"/>
              </w:rPr>
              <w:t>.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59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9598F">
            <w:pPr>
              <w:spacing w:after="0" w:line="240" w:lineRule="auto"/>
              <w:jc w:val="right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2</w:t>
            </w:r>
            <w:r>
              <w:rPr>
                <w:rFonts w:cs="Times New Roman"/>
                <w:b/>
                <w:color w:val="E36C09" w:themeColor="accent6" w:themeShade="BF"/>
              </w:rPr>
              <w:t>/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5</w:t>
            </w:r>
            <w:r>
              <w:rPr>
                <w:rFonts w:cs="Times New Roman"/>
                <w:b/>
                <w:color w:val="E36C09" w:themeColor="accent6" w:themeShade="BF"/>
              </w:rPr>
              <w:t>/2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F4ACA">
            <w:pPr>
              <w:spacing w:after="0" w:line="240" w:lineRule="auto"/>
              <w:jc w:val="center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7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79</w:t>
            </w:r>
          </w:p>
        </w:tc>
      </w:tr>
      <w:tr w14:paraId="7735B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9E6A3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4C3A8">
            <w:pPr>
              <w:spacing w:after="0" w:line="240" w:lineRule="auto"/>
              <w:jc w:val="right"/>
              <w:rPr>
                <w:rFonts w:hint="default" w:cs="Times New Roman"/>
                <w:b/>
                <w:color w:val="0070C0"/>
                <w:lang w:val="en-US"/>
              </w:rPr>
            </w:pPr>
            <w:r>
              <w:rPr>
                <w:rFonts w:cs="Times New Roman"/>
                <w:b/>
                <w:color w:val="0070C0"/>
              </w:rPr>
              <w:t>2</w:t>
            </w:r>
            <w:r>
              <w:rPr>
                <w:rFonts w:hint="default" w:cs="Times New Roman"/>
                <w:b/>
                <w:color w:val="0070C0"/>
                <w:lang w:val="en-US"/>
              </w:rPr>
              <w:t>6</w:t>
            </w:r>
            <w:r>
              <w:rPr>
                <w:rFonts w:cs="Times New Roman"/>
                <w:b/>
                <w:color w:val="0070C0"/>
              </w:rPr>
              <w:t>.</w:t>
            </w:r>
            <w:r>
              <w:rPr>
                <w:rFonts w:hint="default" w:cs="Times New Roman"/>
                <w:b/>
                <w:color w:val="0070C0"/>
                <w:lang w:val="en-US"/>
              </w:rPr>
              <w:t>47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21FEB">
            <w:pPr>
              <w:spacing w:after="0" w:line="240" w:lineRule="auto"/>
              <w:jc w:val="right"/>
              <w:rPr>
                <w:rFonts w:hint="default" w:cs="Times New Roman"/>
                <w:b/>
                <w:color w:val="0070C0"/>
                <w:lang w:val="en-US"/>
              </w:rPr>
            </w:pPr>
            <w:r>
              <w:rPr>
                <w:rFonts w:hint="default" w:cs="Times New Roman"/>
                <w:b/>
                <w:color w:val="0070C0"/>
                <w:lang w:val="en-US"/>
              </w:rPr>
              <w:t>18</w:t>
            </w:r>
            <w:r>
              <w:rPr>
                <w:rFonts w:cs="Times New Roman"/>
                <w:b/>
                <w:color w:val="0070C0"/>
              </w:rPr>
              <w:t>/1/2</w:t>
            </w:r>
            <w:r>
              <w:rPr>
                <w:rFonts w:hint="default" w:cs="Times New Roman"/>
                <w:b/>
                <w:color w:val="0070C0"/>
                <w:lang w:val="en-US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6219D">
            <w:pPr>
              <w:spacing w:after="0" w:line="240" w:lineRule="auto"/>
              <w:jc w:val="center"/>
              <w:rPr>
                <w:rFonts w:hint="default" w:cs="Times New Roman"/>
                <w:b/>
                <w:color w:val="0070C0"/>
                <w:lang w:val="en-US"/>
              </w:rPr>
            </w:pPr>
            <w:r>
              <w:rPr>
                <w:rFonts w:cs="Times New Roman"/>
                <w:b/>
                <w:color w:val="0070C0"/>
              </w:rPr>
              <w:t>5</w:t>
            </w:r>
            <w:r>
              <w:rPr>
                <w:rFonts w:hint="default" w:cs="Times New Roman"/>
                <w:b/>
                <w:color w:val="0070C0"/>
                <w:lang w:val="en-US"/>
              </w:rPr>
              <w:t>95</w:t>
            </w:r>
          </w:p>
        </w:tc>
      </w:tr>
      <w:tr w14:paraId="694A5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372E0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1681E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  <w:lang w:val="en-US"/>
              </w:rPr>
            </w:pPr>
            <w:r>
              <w:rPr>
                <w:rFonts w:cs="Times New Roman"/>
                <w:b/>
                <w:color w:val="0070C0"/>
              </w:rPr>
              <w:t>59.</w:t>
            </w:r>
            <w:r>
              <w:rPr>
                <w:rFonts w:cs="Times New Roman"/>
                <w:b/>
                <w:color w:val="0070C0"/>
                <w:lang w:val="en-US"/>
              </w:rPr>
              <w:t>19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57D22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  <w:lang w:val="en-US"/>
              </w:rPr>
            </w:pPr>
            <w:r>
              <w:rPr>
                <w:rFonts w:cs="Times New Roman"/>
                <w:b/>
                <w:color w:val="0070C0"/>
                <w:lang w:val="en-US"/>
              </w:rPr>
              <w:t>14</w:t>
            </w:r>
            <w:r>
              <w:rPr>
                <w:rFonts w:cs="Times New Roman"/>
                <w:b/>
                <w:color w:val="0070C0"/>
              </w:rPr>
              <w:t>/</w:t>
            </w:r>
            <w:r>
              <w:rPr>
                <w:rFonts w:cs="Times New Roman"/>
                <w:b/>
                <w:color w:val="0070C0"/>
                <w:lang w:val="en-US"/>
              </w:rPr>
              <w:t>1</w:t>
            </w:r>
            <w:r>
              <w:rPr>
                <w:rFonts w:cs="Times New Roman"/>
                <w:b/>
                <w:color w:val="0070C0"/>
              </w:rPr>
              <w:t>/2</w:t>
            </w:r>
            <w:r>
              <w:rPr>
                <w:rFonts w:cs="Times New Roman"/>
                <w:b/>
                <w:color w:val="0070C0"/>
                <w:lang w:val="en-US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B1174">
            <w:pPr>
              <w:spacing w:after="0" w:line="240" w:lineRule="auto"/>
              <w:jc w:val="center"/>
              <w:rPr>
                <w:rFonts w:cs="Times New Roman"/>
                <w:b/>
                <w:color w:val="0070C0"/>
                <w:lang w:val="en-US"/>
              </w:rPr>
            </w:pPr>
            <w:r>
              <w:rPr>
                <w:rFonts w:cs="Times New Roman"/>
                <w:b/>
                <w:color w:val="0070C0"/>
              </w:rPr>
              <w:t>5</w:t>
            </w:r>
            <w:r>
              <w:rPr>
                <w:rFonts w:cs="Times New Roman"/>
                <w:b/>
                <w:color w:val="0070C0"/>
                <w:lang w:val="en-US"/>
              </w:rPr>
              <w:t>83</w:t>
            </w:r>
          </w:p>
        </w:tc>
      </w:tr>
      <w:tr w14:paraId="157A0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773A3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A4246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2:25.27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B84E2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11/6/23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D9B68">
            <w:pPr>
              <w:spacing w:after="0" w:line="240" w:lineRule="auto"/>
              <w:jc w:val="center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438</w:t>
            </w:r>
          </w:p>
        </w:tc>
      </w:tr>
      <w:tr w14:paraId="3E5C1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145C6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97CD5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34.64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67E7F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11/3/23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393B2">
            <w:pPr>
              <w:spacing w:after="0" w:line="240" w:lineRule="auto"/>
              <w:jc w:val="center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420</w:t>
            </w:r>
          </w:p>
        </w:tc>
      </w:tr>
      <w:tr w14:paraId="6C9E0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16A80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D200F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n-US"/>
              </w:rPr>
            </w:pPr>
            <w:r>
              <w:rPr>
                <w:rFonts w:cs="Times New Roman"/>
                <w:b/>
                <w:color w:val="00B050"/>
              </w:rPr>
              <w:t>1:1</w:t>
            </w:r>
            <w:r>
              <w:rPr>
                <w:rFonts w:hint="default" w:cs="Times New Roman"/>
                <w:b/>
                <w:color w:val="00B050"/>
                <w:lang w:val="en-US"/>
              </w:rPr>
              <w:t>1</w:t>
            </w:r>
            <w:r>
              <w:rPr>
                <w:rFonts w:cs="Times New Roman"/>
                <w:b/>
                <w:color w:val="00B050"/>
              </w:rPr>
              <w:t>.</w:t>
            </w:r>
            <w:r>
              <w:rPr>
                <w:rFonts w:hint="default" w:cs="Times New Roman"/>
                <w:b/>
                <w:color w:val="00B050"/>
                <w:lang w:val="en-US"/>
              </w:rPr>
              <w:t>76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66CD8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n-US"/>
              </w:rPr>
            </w:pPr>
            <w:r>
              <w:rPr>
                <w:rFonts w:cs="Times New Roman"/>
                <w:b/>
                <w:color w:val="00B050"/>
              </w:rPr>
              <w:t>1</w:t>
            </w:r>
            <w:r>
              <w:rPr>
                <w:rFonts w:hint="default" w:cs="Times New Roman"/>
                <w:b/>
                <w:color w:val="00B050"/>
                <w:lang w:val="en-US"/>
              </w:rPr>
              <w:t>8</w:t>
            </w:r>
            <w:r>
              <w:rPr>
                <w:rFonts w:cs="Times New Roman"/>
                <w:b/>
                <w:color w:val="00B050"/>
              </w:rPr>
              <w:t>/</w:t>
            </w:r>
            <w:r>
              <w:rPr>
                <w:rFonts w:hint="default" w:cs="Times New Roman"/>
                <w:b/>
                <w:color w:val="00B050"/>
                <w:lang w:val="en-US"/>
              </w:rPr>
              <w:t>1</w:t>
            </w:r>
            <w:r>
              <w:rPr>
                <w:rFonts w:cs="Times New Roman"/>
                <w:b/>
                <w:color w:val="00B050"/>
              </w:rPr>
              <w:t>/2</w:t>
            </w:r>
            <w:r>
              <w:rPr>
                <w:rFonts w:hint="default" w:cs="Times New Roman"/>
                <w:b/>
                <w:color w:val="00B050"/>
                <w:lang w:val="en-US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D82E6">
            <w:pPr>
              <w:spacing w:after="0" w:line="240" w:lineRule="auto"/>
              <w:jc w:val="center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4</w:t>
            </w:r>
            <w:r>
              <w:rPr>
                <w:rFonts w:hint="default" w:cs="Times New Roman"/>
                <w:b/>
                <w:color w:val="00B050"/>
                <w:lang w:val="en-US"/>
              </w:rPr>
              <w:t>9</w:t>
            </w:r>
            <w:r>
              <w:rPr>
                <w:rFonts w:cs="Times New Roman"/>
                <w:b/>
                <w:color w:val="00B050"/>
              </w:rPr>
              <w:t>8</w:t>
            </w:r>
          </w:p>
        </w:tc>
      </w:tr>
      <w:tr w14:paraId="60D04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E839E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14BA4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727C8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1F2DE">
            <w:pPr>
              <w:spacing w:after="0" w:line="240" w:lineRule="auto"/>
              <w:jc w:val="center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-</w:t>
            </w:r>
          </w:p>
        </w:tc>
      </w:tr>
      <w:tr w14:paraId="12E1B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AB42D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BDF87">
            <w:pPr>
              <w:spacing w:after="0" w:line="240" w:lineRule="auto"/>
              <w:jc w:val="right"/>
              <w:rPr>
                <w:rFonts w:hint="default" w:cs="Times New Roman"/>
                <w:b/>
                <w:color w:val="7030A0"/>
                <w:lang w:val="el-GR"/>
              </w:rPr>
            </w:pPr>
            <w:r>
              <w:rPr>
                <w:rFonts w:cs="Times New Roman"/>
                <w:b/>
                <w:color w:val="7030A0"/>
              </w:rPr>
              <w:t>2: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09</w:t>
            </w:r>
            <w:r>
              <w:rPr>
                <w:rFonts w:cs="Times New Roman"/>
                <w:b/>
                <w:color w:val="7030A0"/>
              </w:rPr>
              <w:t>.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21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93FF8">
            <w:pPr>
              <w:spacing w:after="0" w:line="240" w:lineRule="auto"/>
              <w:jc w:val="right"/>
              <w:rPr>
                <w:rFonts w:hint="default" w:cs="Times New Roman"/>
                <w:b/>
                <w:color w:val="7030A0"/>
                <w:lang w:val="en-US"/>
              </w:rPr>
            </w:pPr>
            <w:r>
              <w:rPr>
                <w:rFonts w:cs="Times New Roman"/>
                <w:b/>
                <w:color w:val="7030A0"/>
                <w:lang w:val="en-US"/>
              </w:rPr>
              <w:t>1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6</w:t>
            </w:r>
            <w:r>
              <w:rPr>
                <w:rFonts w:cs="Times New Roman"/>
                <w:b/>
                <w:color w:val="7030A0"/>
              </w:rPr>
              <w:t>/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2</w:t>
            </w:r>
            <w:r>
              <w:rPr>
                <w:rFonts w:cs="Times New Roman"/>
                <w:b/>
                <w:color w:val="7030A0"/>
              </w:rPr>
              <w:t>/2</w:t>
            </w:r>
            <w:r>
              <w:rPr>
                <w:rFonts w:hint="default" w:cs="Times New Roman"/>
                <w:b/>
                <w:color w:val="7030A0"/>
                <w:lang w:val="en-US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3166E">
            <w:pPr>
              <w:spacing w:after="0" w:line="240" w:lineRule="auto"/>
              <w:jc w:val="center"/>
              <w:rPr>
                <w:rFonts w:hint="default" w:cs="Times New Roman"/>
                <w:b/>
                <w:color w:val="7030A0"/>
                <w:lang w:val="el-GR"/>
              </w:rPr>
            </w:pPr>
            <w:r>
              <w:rPr>
                <w:rFonts w:cs="Times New Roman"/>
                <w:b/>
                <w:color w:val="7030A0"/>
              </w:rPr>
              <w:t>6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86</w:t>
            </w:r>
          </w:p>
        </w:tc>
      </w:tr>
      <w:tr w14:paraId="666F9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04ED4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17418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4:44.09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56ADF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22/3/24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54397">
            <w:pPr>
              <w:spacing w:after="0" w:line="240" w:lineRule="auto"/>
              <w:jc w:val="center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621</w:t>
            </w:r>
          </w:p>
        </w:tc>
      </w:tr>
    </w:tbl>
    <w:p w14:paraId="499B262D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7947E7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00E90D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1D8DD4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BC457">
    <w:pPr>
      <w:pStyle w:val="6"/>
    </w:pPr>
    <w:r>
      <w:pict>
        <v:shape id="_x0000_s3075" o:spid="_x0000_s3075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FA2DEE">
    <w:pPr>
      <w:pStyle w:val="6"/>
    </w:pPr>
    <w:r>
      <w:pict>
        <v:shape id="_x0000_s3074" o:spid="_x0000_s3074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9DCA68">
    <w:pPr>
      <w:pStyle w:val="6"/>
    </w:pPr>
    <w:r>
      <w:pict>
        <v:shape id="PowerPlusWaterMarkObject" o:spid="_x0000_s3073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CF0FBE"/>
    <w:rsid w:val="00050355"/>
    <w:rsid w:val="00051E12"/>
    <w:rsid w:val="0006270F"/>
    <w:rsid w:val="00092E7B"/>
    <w:rsid w:val="00093D24"/>
    <w:rsid w:val="00094499"/>
    <w:rsid w:val="000C0072"/>
    <w:rsid w:val="000C092D"/>
    <w:rsid w:val="000D205E"/>
    <w:rsid w:val="000F5236"/>
    <w:rsid w:val="00121E21"/>
    <w:rsid w:val="00126EA3"/>
    <w:rsid w:val="00134354"/>
    <w:rsid w:val="00134653"/>
    <w:rsid w:val="00134D76"/>
    <w:rsid w:val="001A755F"/>
    <w:rsid w:val="001C52EE"/>
    <w:rsid w:val="001C5FF1"/>
    <w:rsid w:val="001D51CE"/>
    <w:rsid w:val="001F3B8C"/>
    <w:rsid w:val="002039B7"/>
    <w:rsid w:val="00212AD3"/>
    <w:rsid w:val="00262C24"/>
    <w:rsid w:val="002757C7"/>
    <w:rsid w:val="00282185"/>
    <w:rsid w:val="002B1E58"/>
    <w:rsid w:val="002C6C67"/>
    <w:rsid w:val="002F010E"/>
    <w:rsid w:val="002F47A9"/>
    <w:rsid w:val="00325C54"/>
    <w:rsid w:val="0034157E"/>
    <w:rsid w:val="00346B01"/>
    <w:rsid w:val="0035024E"/>
    <w:rsid w:val="0037000B"/>
    <w:rsid w:val="0037694B"/>
    <w:rsid w:val="003962FE"/>
    <w:rsid w:val="003A3920"/>
    <w:rsid w:val="003D5A3E"/>
    <w:rsid w:val="004047EB"/>
    <w:rsid w:val="004066D7"/>
    <w:rsid w:val="0042241B"/>
    <w:rsid w:val="004226F5"/>
    <w:rsid w:val="00433ADE"/>
    <w:rsid w:val="00481D45"/>
    <w:rsid w:val="00490D12"/>
    <w:rsid w:val="00494C88"/>
    <w:rsid w:val="00496114"/>
    <w:rsid w:val="004A4F08"/>
    <w:rsid w:val="004F0227"/>
    <w:rsid w:val="004F163F"/>
    <w:rsid w:val="00541462"/>
    <w:rsid w:val="00545A3F"/>
    <w:rsid w:val="00554547"/>
    <w:rsid w:val="005623CC"/>
    <w:rsid w:val="0058217E"/>
    <w:rsid w:val="005824D5"/>
    <w:rsid w:val="005857A1"/>
    <w:rsid w:val="005A0753"/>
    <w:rsid w:val="005A7A68"/>
    <w:rsid w:val="005C2254"/>
    <w:rsid w:val="005D1829"/>
    <w:rsid w:val="005E64C2"/>
    <w:rsid w:val="0060480E"/>
    <w:rsid w:val="00632ABB"/>
    <w:rsid w:val="006429B5"/>
    <w:rsid w:val="006450C6"/>
    <w:rsid w:val="00675FDE"/>
    <w:rsid w:val="0069267F"/>
    <w:rsid w:val="00713344"/>
    <w:rsid w:val="00726959"/>
    <w:rsid w:val="007613D8"/>
    <w:rsid w:val="00781494"/>
    <w:rsid w:val="00781A39"/>
    <w:rsid w:val="007B3FA8"/>
    <w:rsid w:val="007C1B73"/>
    <w:rsid w:val="007E66DD"/>
    <w:rsid w:val="0083276E"/>
    <w:rsid w:val="00863445"/>
    <w:rsid w:val="00887DCA"/>
    <w:rsid w:val="008D5A13"/>
    <w:rsid w:val="00910742"/>
    <w:rsid w:val="00912FF5"/>
    <w:rsid w:val="009366A0"/>
    <w:rsid w:val="00940335"/>
    <w:rsid w:val="0094592B"/>
    <w:rsid w:val="00967705"/>
    <w:rsid w:val="009926EE"/>
    <w:rsid w:val="009A4E44"/>
    <w:rsid w:val="009C7BFA"/>
    <w:rsid w:val="009E0F8B"/>
    <w:rsid w:val="009E570D"/>
    <w:rsid w:val="009E5AE0"/>
    <w:rsid w:val="009E6F15"/>
    <w:rsid w:val="009F5D8E"/>
    <w:rsid w:val="009F7594"/>
    <w:rsid w:val="00A21FEA"/>
    <w:rsid w:val="00A3008F"/>
    <w:rsid w:val="00A5592C"/>
    <w:rsid w:val="00A67AC3"/>
    <w:rsid w:val="00A81636"/>
    <w:rsid w:val="00A8654C"/>
    <w:rsid w:val="00A965FA"/>
    <w:rsid w:val="00B13F80"/>
    <w:rsid w:val="00B16F04"/>
    <w:rsid w:val="00B50791"/>
    <w:rsid w:val="00B61B68"/>
    <w:rsid w:val="00B93F4D"/>
    <w:rsid w:val="00B9540D"/>
    <w:rsid w:val="00BC32D9"/>
    <w:rsid w:val="00BD2E1B"/>
    <w:rsid w:val="00BD3D72"/>
    <w:rsid w:val="00BE3B0E"/>
    <w:rsid w:val="00C15A07"/>
    <w:rsid w:val="00C22384"/>
    <w:rsid w:val="00C42C43"/>
    <w:rsid w:val="00C61C12"/>
    <w:rsid w:val="00C961AB"/>
    <w:rsid w:val="00CF0FBE"/>
    <w:rsid w:val="00D70FAB"/>
    <w:rsid w:val="00DA310C"/>
    <w:rsid w:val="00DE0D2E"/>
    <w:rsid w:val="00DF44E7"/>
    <w:rsid w:val="00E06B88"/>
    <w:rsid w:val="00E17169"/>
    <w:rsid w:val="00E30792"/>
    <w:rsid w:val="00E36BF1"/>
    <w:rsid w:val="00E67A29"/>
    <w:rsid w:val="00EC102C"/>
    <w:rsid w:val="00ED1D72"/>
    <w:rsid w:val="00ED2F5E"/>
    <w:rsid w:val="00F028C6"/>
    <w:rsid w:val="00F04217"/>
    <w:rsid w:val="00F17D6D"/>
    <w:rsid w:val="00FA3C38"/>
    <w:rsid w:val="00FB1550"/>
    <w:rsid w:val="01C625CD"/>
    <w:rsid w:val="01E21E23"/>
    <w:rsid w:val="02485907"/>
    <w:rsid w:val="027D2BA3"/>
    <w:rsid w:val="028A43AD"/>
    <w:rsid w:val="07940BDD"/>
    <w:rsid w:val="0AE62C34"/>
    <w:rsid w:val="118C65E8"/>
    <w:rsid w:val="15446D37"/>
    <w:rsid w:val="1F8B6812"/>
    <w:rsid w:val="21CB2E56"/>
    <w:rsid w:val="227A1545"/>
    <w:rsid w:val="23B837FE"/>
    <w:rsid w:val="23EB3BC1"/>
    <w:rsid w:val="25A66F90"/>
    <w:rsid w:val="25D358B6"/>
    <w:rsid w:val="26366E18"/>
    <w:rsid w:val="28743C22"/>
    <w:rsid w:val="2B62325A"/>
    <w:rsid w:val="2D112E00"/>
    <w:rsid w:val="2D815C26"/>
    <w:rsid w:val="2DD0005E"/>
    <w:rsid w:val="2E8F74F1"/>
    <w:rsid w:val="2FC438B9"/>
    <w:rsid w:val="2FD24324"/>
    <w:rsid w:val="33544281"/>
    <w:rsid w:val="38210D3C"/>
    <w:rsid w:val="3D340A36"/>
    <w:rsid w:val="3E6617E1"/>
    <w:rsid w:val="40C120CD"/>
    <w:rsid w:val="40D2307A"/>
    <w:rsid w:val="41DF7BCB"/>
    <w:rsid w:val="429A5C30"/>
    <w:rsid w:val="43CC684D"/>
    <w:rsid w:val="43DC2995"/>
    <w:rsid w:val="484D212D"/>
    <w:rsid w:val="4E8A7B66"/>
    <w:rsid w:val="4E915912"/>
    <w:rsid w:val="5DF20A6A"/>
    <w:rsid w:val="5F485082"/>
    <w:rsid w:val="5F6F42D5"/>
    <w:rsid w:val="6977313F"/>
    <w:rsid w:val="6AC37B45"/>
    <w:rsid w:val="6B4B57C1"/>
    <w:rsid w:val="6CD129C5"/>
    <w:rsid w:val="6D87647A"/>
    <w:rsid w:val="6D8E2083"/>
    <w:rsid w:val="6F272300"/>
    <w:rsid w:val="72EB7C37"/>
    <w:rsid w:val="76472E8C"/>
    <w:rsid w:val="78081561"/>
    <w:rsid w:val="79E82785"/>
    <w:rsid w:val="7A832990"/>
    <w:rsid w:val="7ACE104F"/>
    <w:rsid w:val="7C31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autoRedefine/>
    <w:semiHidden/>
    <w:qFormat/>
    <w:uiPriority w:val="99"/>
  </w:style>
  <w:style w:type="character" w:customStyle="1" w:styleId="9">
    <w:name w:val="Υποσέλιδο Char"/>
    <w:basedOn w:val="2"/>
    <w:link w:val="5"/>
    <w:autoRedefine/>
    <w:semiHidden/>
    <w:qFormat/>
    <w:uiPriority w:val="99"/>
  </w:style>
  <w:style w:type="character" w:customStyle="1" w:styleId="10">
    <w:name w:val="Κείμενο πλαισίου Char"/>
    <w:basedOn w:val="2"/>
    <w:link w:val="4"/>
    <w:autoRedefine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  <customShpInfo spid="_x0000_s3074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</Words>
  <Characters>661</Characters>
  <Lines>5</Lines>
  <Paragraphs>1</Paragraphs>
  <TotalTime>7</TotalTime>
  <ScaleCrop>false</ScaleCrop>
  <LinksUpToDate>false</LinksUpToDate>
  <CharactersWithSpaces>782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2019-03-04T06:35:00Z</dcterms:created>
  <dc:creator>user</dc:creator>
  <cp:lastModifiedBy>user</cp:lastModifiedBy>
  <dcterms:modified xsi:type="dcterms:W3CDTF">2025-05-04T16:19:16Z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5A14BB5E85A34DD7A43C386EF7F1CF88</vt:lpwstr>
  </property>
</Properties>
</file>